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4A46A416" w:rsidR="00F303BE" w:rsidRDefault="00BB16C0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29456A82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3522279C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E01E7F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ธุร</w:t>
      </w:r>
      <w:r w:rsidR="00AB1307" w:rsidRPr="00AB1307">
        <w:rPr>
          <w:rFonts w:ascii="TH Sarabun New" w:hAnsi="TH Sarabun New" w:cs="TH Sarabun New"/>
          <w:b/>
          <w:bCs/>
          <w:sz w:val="44"/>
          <w:szCs w:val="44"/>
          <w:highlight w:val="cyan"/>
          <w:cs/>
        </w:rPr>
        <w:t>การ</w:t>
      </w:r>
    </w:p>
    <w:p w14:paraId="48258091" w14:textId="6586C714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A5CAB">
        <w:rPr>
          <w:rFonts w:ascii="TH Sarabun New" w:hAnsi="TH Sarabun New" w:cs="TH Sarabun New" w:hint="cs"/>
          <w:b/>
          <w:bCs/>
          <w:sz w:val="44"/>
          <w:szCs w:val="44"/>
          <w:cs/>
        </w:rPr>
        <w:t>ธันวาคม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52C98889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139C677C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D6236B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 </w:t>
      </w:r>
      <w:r w:rsidR="00E7102B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D6236B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D6236B" w:rsidRPr="00D6236B">
        <w:rPr>
          <w:rFonts w:ascii="TH Sarabun New" w:hAnsi="TH Sarabun New" w:cs="TH Sarabun New"/>
          <w:b/>
          <w:bCs/>
          <w:sz w:val="36"/>
          <w:szCs w:val="36"/>
          <w:cs/>
        </w:rPr>
        <w:t>พ.ต.อ.สมบูรณ์ สีแดง ผกก.สภ.นครไทย ประชุมหัวหน้าส่วนราชการอำเภอนครไทย เรื่องมอบนโยบายและติดตามผล ณ ศูนย์ประสานแผนพัฒนาท้องถิ่นประจำอำเภอ</w:t>
      </w:r>
      <w:r w:rsidR="0079170D">
        <w:rPr>
          <w:rFonts w:ascii="TH Sarabun New" w:hAnsi="TH Sarabun New" w:cs="TH Sarabun New"/>
          <w:b/>
          <w:bCs/>
          <w:sz w:val="36"/>
          <w:szCs w:val="36"/>
        </w:rPr>
        <w:t xml:space="preserve">    </w:t>
      </w:r>
      <w:r w:rsidR="00D6236B" w:rsidRPr="00D6236B">
        <w:rPr>
          <w:rFonts w:ascii="TH Sarabun New" w:hAnsi="TH Sarabun New" w:cs="TH Sarabun New"/>
          <w:b/>
          <w:bCs/>
          <w:sz w:val="36"/>
          <w:szCs w:val="36"/>
          <w:cs/>
        </w:rPr>
        <w:t>นครไทย โดยมีนายทวี เสริมภักดีกุล ผู้ว่าราชการจังหวัดพิษณุโลกเป็นประธานการประชุม</w:t>
      </w:r>
    </w:p>
    <w:p w14:paraId="2861C0EE" w14:textId="03920567" w:rsidR="000B30ED" w:rsidRPr="000B30ED" w:rsidRDefault="0027283B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FC6352" wp14:editId="2859183B">
            <wp:simplePos x="0" y="0"/>
            <wp:positionH relativeFrom="column">
              <wp:posOffset>3653155</wp:posOffset>
            </wp:positionH>
            <wp:positionV relativeFrom="paragraph">
              <wp:posOffset>161925</wp:posOffset>
            </wp:positionV>
            <wp:extent cx="2314428" cy="2340000"/>
            <wp:effectExtent l="0" t="0" r="0" b="3175"/>
            <wp:wrapNone/>
            <wp:docPr id="1883167602" name="รูปภาพ 2" descr="รูปภาพประกอบด้วย เสื้อผ้า, คน, ในร่ม, ใบหน้าของมนุษย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67602" name="รูปภาพ 2" descr="รูปภาพประกอบด้วย เสื้อผ้า, คน, ในร่ม, ใบหน้าของมนุษย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2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BEB96FB" wp14:editId="5922B0F9">
            <wp:simplePos x="0" y="0"/>
            <wp:positionH relativeFrom="column">
              <wp:posOffset>802005</wp:posOffset>
            </wp:positionH>
            <wp:positionV relativeFrom="paragraph">
              <wp:posOffset>149225</wp:posOffset>
            </wp:positionV>
            <wp:extent cx="2301848" cy="2340000"/>
            <wp:effectExtent l="0" t="0" r="3810" b="3175"/>
            <wp:wrapNone/>
            <wp:docPr id="559484271" name="รูปภาพ 1" descr="รูปภาพประกอบด้วย เสื้อผ้า, คน, ใบหน้าของมนุษย์, องค์ก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84271" name="รูปภาพ 1" descr="รูปภาพประกอบด้วย เสื้อผ้า, คน, ใบหน้าของมนุษย์, องค์ก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4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158AA96A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3A980663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4D00BA02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7FE6E09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2C3C5156" w:rsidR="000B30ED" w:rsidRPr="000B30ED" w:rsidRDefault="000B30ED" w:rsidP="0027283B">
      <w:pPr>
        <w:spacing w:after="0"/>
        <w:rPr>
          <w:rFonts w:ascii="TH Sarabun New" w:hAnsi="TH Sarabun New" w:cs="TH Sarabun New"/>
          <w:sz w:val="44"/>
          <w:szCs w:val="44"/>
        </w:rPr>
      </w:pPr>
    </w:p>
    <w:p w14:paraId="577ADEB3" w14:textId="52474FA3" w:rsidR="000B30ED" w:rsidRPr="000B30ED" w:rsidRDefault="000B30ED" w:rsidP="0027283B">
      <w:pPr>
        <w:spacing w:after="0"/>
        <w:rPr>
          <w:rFonts w:ascii="TH Sarabun New" w:hAnsi="TH Sarabun New" w:cs="TH Sarabun New"/>
          <w:sz w:val="44"/>
          <w:szCs w:val="44"/>
        </w:rPr>
      </w:pPr>
    </w:p>
    <w:p w14:paraId="2D6C958D" w14:textId="54A53C82" w:rsidR="000B30ED" w:rsidRPr="00262737" w:rsidRDefault="0027283B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9889665" wp14:editId="6DF7ED0C">
            <wp:simplePos x="0" y="0"/>
            <wp:positionH relativeFrom="margin">
              <wp:posOffset>3525520</wp:posOffset>
            </wp:positionH>
            <wp:positionV relativeFrom="paragraph">
              <wp:posOffset>1298575</wp:posOffset>
            </wp:positionV>
            <wp:extent cx="3119755" cy="2339975"/>
            <wp:effectExtent l="0" t="0" r="4445" b="3175"/>
            <wp:wrapNone/>
            <wp:docPr id="1260215500" name="รูปภาพ 2" descr="รูปภาพประกอบด้วย ในร่ม, เฟอร์นิเจอร์, เก้าอี้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15500" name="รูปภาพ 2" descr="รูปภาพประกอบด้วย ในร่ม, เฟอร์นิเจอร์, เก้าอี้, ผนั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044B02C" wp14:editId="083AF7AB">
            <wp:simplePos x="0" y="0"/>
            <wp:positionH relativeFrom="margin">
              <wp:posOffset>184150</wp:posOffset>
            </wp:positionH>
            <wp:positionV relativeFrom="paragraph">
              <wp:posOffset>1298575</wp:posOffset>
            </wp:positionV>
            <wp:extent cx="3119755" cy="2339975"/>
            <wp:effectExtent l="0" t="0" r="4445" b="3175"/>
            <wp:wrapNone/>
            <wp:docPr id="1520952232" name="รูปภาพ 1" descr="รูปภาพประกอบด้วย ในร่ม, ผนัง, เฟอร์นิเจอร์, เก้าอี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52232" name="รูปภาพ 1" descr="รูปภาพประกอบด้วย ในร่ม, ผนัง, เฟอร์นิเจอร์, เก้าอี้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="00D2001A"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2001A">
        <w:rPr>
          <w:rFonts w:ascii="TH Sarabun New" w:hAnsi="TH Sarabun New" w:cs="TH Sarabun New"/>
          <w:b/>
          <w:bCs/>
          <w:sz w:val="36"/>
          <w:szCs w:val="36"/>
        </w:rPr>
        <w:t>22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2001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D2001A">
        <w:rPr>
          <w:rFonts w:ascii="TH Sarabun New" w:hAnsi="TH Sarabun New" w:cs="TH Sarabun New"/>
          <w:b/>
          <w:bCs/>
          <w:sz w:val="36"/>
          <w:szCs w:val="36"/>
        </w:rPr>
        <w:t>25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D2001A"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 </w:t>
      </w:r>
      <w:r w:rsidR="00D2001A">
        <w:rPr>
          <w:rFonts w:ascii="TH Sarabun New" w:hAnsi="TH Sarabun New" w:cs="TH Sarabun New"/>
          <w:b/>
          <w:bCs/>
          <w:sz w:val="36"/>
          <w:szCs w:val="36"/>
        </w:rPr>
        <w:t>09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="00D2001A"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D2001A" w:rsidRPr="00762B86">
        <w:rPr>
          <w:rFonts w:ascii="TH Sarabun New" w:hAnsi="TH Sarabun New" w:cs="TH Sarabun New"/>
          <w:b/>
          <w:bCs/>
          <w:sz w:val="36"/>
          <w:szCs w:val="36"/>
          <w:cs/>
        </w:rPr>
        <w:t>พ.ต.อ.สมบูรณ์ สีแดง ผกก.สภ.นครไทย</w:t>
      </w:r>
      <w:r w:rsidR="00D2001A" w:rsidRPr="00762B86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D2001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2001A" w:rsidRPr="00762B86">
        <w:rPr>
          <w:rFonts w:ascii="TH Sarabun New" w:hAnsi="TH Sarabun New" w:cs="TH Sarabun New"/>
          <w:b/>
          <w:bCs/>
          <w:sz w:val="36"/>
          <w:szCs w:val="36"/>
          <w:cs/>
        </w:rPr>
        <w:t>ร.ต.อ.ไพโรจน์ โตแตง รอง สว.จร.สภ.นครไทย ร่วมประชุมศูนย์ปฏิบัติการป้องกันและลดอุบัติเหตุทางถนนช่วงเทศกาล และวันหยุด 2568 ผ่านระบบสื่ออิเล็กทรอนิกส์ ณ ห้องประชุมที่ว่าการอำเภอนครไทย โดยมี นายไสว เจริญศรี นายอำเภอนครไทยเป็นประธานฯ</w:t>
      </w:r>
    </w:p>
    <w:p w14:paraId="0DF96806" w14:textId="6E42F9F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2741FD5" w14:textId="7EB87C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7CFB211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426985D8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83E52B0" w14:textId="77777777" w:rsidR="006B153A" w:rsidRPr="004435D8" w:rsidRDefault="006B153A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7B281C59" w:rsidR="004435D8" w:rsidRDefault="00715AFB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814D2E"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1E52E9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65979">
        <w:rPr>
          <w:rFonts w:ascii="TH Sarabun New" w:hAnsi="TH Sarabun New" w:cs="TH Sarabun New" w:hint="cs"/>
          <w:b/>
          <w:bCs/>
          <w:sz w:val="36"/>
          <w:szCs w:val="36"/>
          <w:cs/>
        </w:rPr>
        <w:t>เจ้าหน้าที่ฝ่ายธุรการ สภ</w:t>
      </w:r>
      <w:r w:rsidR="00E65979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65979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ได้</w:t>
      </w:r>
      <w:r w:rsidR="00E65979" w:rsidRPr="00426807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ให้การต้อนรับคณะครู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และนักเรียน</w:t>
      </w:r>
      <w:r w:rsidR="00E65979" w:rsidRPr="00426807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โรงเรียน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บ้าน</w:t>
      </w:r>
      <w:r w:rsidR="001E52E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น้ำลอม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ต</w:t>
      </w:r>
      <w:r w:rsidR="00E65979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>.</w:t>
      </w:r>
      <w:r w:rsidR="001E52E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นาบัว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อ</w:t>
      </w:r>
      <w:r w:rsidR="00E65979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>.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นครไทย จ</w:t>
      </w:r>
      <w:r w:rsidR="00E65979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>.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>พิษณุโลก</w:t>
      </w:r>
      <w:r w:rsidR="00E65979" w:rsidRPr="00426807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E65979" w:rsidRPr="00426807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นำนักเรียนเยี่ยมชมสถานที่ สภ.นครไทย และให้ความรู้</w:t>
      </w:r>
      <w:r w:rsidR="00E65979">
        <w:rPr>
          <w:rFonts w:ascii="TH Sarabun New" w:hAnsi="TH Sarabun New" w:cs="TH Sarabun New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ข้อคิด </w:t>
      </w:r>
      <w:r w:rsidR="00E65979" w:rsidRPr="00426807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ตลอดจนการปลูกฝังทัศนคติที่ดีต่อตำรวจ</w:t>
      </w:r>
    </w:p>
    <w:p w14:paraId="0C0D5A67" w14:textId="4CD489E0" w:rsidR="005C7B79" w:rsidRPr="00262737" w:rsidRDefault="00BE5494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1FE9A06E" wp14:editId="7A56697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93885" cy="3600000"/>
            <wp:effectExtent l="0" t="0" r="6985" b="635"/>
            <wp:wrapNone/>
            <wp:docPr id="200144186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8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7BA24011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4F8320E6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045060F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285CC362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3810ED0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sectPr w:rsidR="00A80777" w:rsidRP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0B521F"/>
    <w:rsid w:val="001035C0"/>
    <w:rsid w:val="00105ACE"/>
    <w:rsid w:val="001072E9"/>
    <w:rsid w:val="00117283"/>
    <w:rsid w:val="00134DAD"/>
    <w:rsid w:val="00172D4D"/>
    <w:rsid w:val="001C55F9"/>
    <w:rsid w:val="001E068B"/>
    <w:rsid w:val="001E52E9"/>
    <w:rsid w:val="001F0220"/>
    <w:rsid w:val="00225BE4"/>
    <w:rsid w:val="00234FA5"/>
    <w:rsid w:val="00262737"/>
    <w:rsid w:val="00264C6E"/>
    <w:rsid w:val="0027283B"/>
    <w:rsid w:val="00273F87"/>
    <w:rsid w:val="00280000"/>
    <w:rsid w:val="002F677B"/>
    <w:rsid w:val="003317AA"/>
    <w:rsid w:val="00371A0D"/>
    <w:rsid w:val="003761DB"/>
    <w:rsid w:val="003A52E7"/>
    <w:rsid w:val="003B7BAD"/>
    <w:rsid w:val="003C2980"/>
    <w:rsid w:val="003F0B8B"/>
    <w:rsid w:val="0040026D"/>
    <w:rsid w:val="00402107"/>
    <w:rsid w:val="00406120"/>
    <w:rsid w:val="004435D8"/>
    <w:rsid w:val="004540CD"/>
    <w:rsid w:val="004908E1"/>
    <w:rsid w:val="00490D5D"/>
    <w:rsid w:val="00493C64"/>
    <w:rsid w:val="004A4CE6"/>
    <w:rsid w:val="004E06C1"/>
    <w:rsid w:val="004F372B"/>
    <w:rsid w:val="005128EE"/>
    <w:rsid w:val="005206F7"/>
    <w:rsid w:val="00522596"/>
    <w:rsid w:val="00550CA5"/>
    <w:rsid w:val="005718A9"/>
    <w:rsid w:val="00582ADB"/>
    <w:rsid w:val="005903B5"/>
    <w:rsid w:val="00592F82"/>
    <w:rsid w:val="005C7B79"/>
    <w:rsid w:val="005D6C4A"/>
    <w:rsid w:val="005F1ABD"/>
    <w:rsid w:val="006031F8"/>
    <w:rsid w:val="0062704F"/>
    <w:rsid w:val="0065246A"/>
    <w:rsid w:val="00670252"/>
    <w:rsid w:val="006B153A"/>
    <w:rsid w:val="006B6671"/>
    <w:rsid w:val="006C3739"/>
    <w:rsid w:val="006C43FB"/>
    <w:rsid w:val="00715AFB"/>
    <w:rsid w:val="00725CA3"/>
    <w:rsid w:val="00740E5C"/>
    <w:rsid w:val="00762B86"/>
    <w:rsid w:val="0079170D"/>
    <w:rsid w:val="007A5CAB"/>
    <w:rsid w:val="007C3B34"/>
    <w:rsid w:val="007F3DF7"/>
    <w:rsid w:val="0080444E"/>
    <w:rsid w:val="00814D2E"/>
    <w:rsid w:val="008342C9"/>
    <w:rsid w:val="00844600"/>
    <w:rsid w:val="0084561B"/>
    <w:rsid w:val="008457D2"/>
    <w:rsid w:val="00856159"/>
    <w:rsid w:val="00891AC0"/>
    <w:rsid w:val="008B2009"/>
    <w:rsid w:val="008D1757"/>
    <w:rsid w:val="008D1E1F"/>
    <w:rsid w:val="009048BD"/>
    <w:rsid w:val="0093238B"/>
    <w:rsid w:val="009A5F60"/>
    <w:rsid w:val="009B2D45"/>
    <w:rsid w:val="009B558A"/>
    <w:rsid w:val="009C0965"/>
    <w:rsid w:val="00A01348"/>
    <w:rsid w:val="00A17115"/>
    <w:rsid w:val="00A25013"/>
    <w:rsid w:val="00A66DD2"/>
    <w:rsid w:val="00A707AE"/>
    <w:rsid w:val="00A80777"/>
    <w:rsid w:val="00A83A8C"/>
    <w:rsid w:val="00AA235C"/>
    <w:rsid w:val="00AA34CE"/>
    <w:rsid w:val="00AA4EFB"/>
    <w:rsid w:val="00AB0D4E"/>
    <w:rsid w:val="00AB1307"/>
    <w:rsid w:val="00AD3506"/>
    <w:rsid w:val="00B00CFB"/>
    <w:rsid w:val="00B23B69"/>
    <w:rsid w:val="00B5675B"/>
    <w:rsid w:val="00B56A1F"/>
    <w:rsid w:val="00BB16C0"/>
    <w:rsid w:val="00BB5A05"/>
    <w:rsid w:val="00BC0733"/>
    <w:rsid w:val="00BD6511"/>
    <w:rsid w:val="00BE5494"/>
    <w:rsid w:val="00C130F2"/>
    <w:rsid w:val="00C540A0"/>
    <w:rsid w:val="00C7023F"/>
    <w:rsid w:val="00C73CC7"/>
    <w:rsid w:val="00C8036A"/>
    <w:rsid w:val="00C83C9E"/>
    <w:rsid w:val="00CF6C14"/>
    <w:rsid w:val="00D2001A"/>
    <w:rsid w:val="00D6236B"/>
    <w:rsid w:val="00D95659"/>
    <w:rsid w:val="00DB3F11"/>
    <w:rsid w:val="00DD2BA9"/>
    <w:rsid w:val="00E01E7F"/>
    <w:rsid w:val="00E04155"/>
    <w:rsid w:val="00E07F61"/>
    <w:rsid w:val="00E376C5"/>
    <w:rsid w:val="00E65979"/>
    <w:rsid w:val="00E7102B"/>
    <w:rsid w:val="00E92588"/>
    <w:rsid w:val="00EC09AE"/>
    <w:rsid w:val="00EC480A"/>
    <w:rsid w:val="00ED6A6E"/>
    <w:rsid w:val="00EE3570"/>
    <w:rsid w:val="00F011F8"/>
    <w:rsid w:val="00F303BE"/>
    <w:rsid w:val="00F412C9"/>
    <w:rsid w:val="00F651F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134</cp:revision>
  <dcterms:created xsi:type="dcterms:W3CDTF">2025-03-06T20:08:00Z</dcterms:created>
  <dcterms:modified xsi:type="dcterms:W3CDTF">2025-04-17T14:01:00Z</dcterms:modified>
</cp:coreProperties>
</file>